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1518"/>
        <w:gridCol w:w="1518"/>
        <w:gridCol w:w="1519"/>
        <w:gridCol w:w="1519"/>
        <w:gridCol w:w="1519"/>
        <w:gridCol w:w="1519"/>
      </w:tblGrid>
      <w:tr w:rsidR="00A725BB" w:rsidTr="00A725BB">
        <w:trPr>
          <w:trHeight w:val="994"/>
        </w:trPr>
        <w:tc>
          <w:tcPr>
            <w:tcW w:w="1518" w:type="dxa"/>
          </w:tcPr>
          <w:p w:rsidR="00A725BB" w:rsidRDefault="00A725BB" w:rsidP="00A725BB">
            <w:r>
              <w:t>% of roles advertised per year</w:t>
            </w:r>
          </w:p>
        </w:tc>
        <w:tc>
          <w:tcPr>
            <w:tcW w:w="1518" w:type="dxa"/>
          </w:tcPr>
          <w:p w:rsidR="00A725BB" w:rsidRDefault="00A725BB" w:rsidP="00A725BB">
            <w:r>
              <w:t>2019</w:t>
            </w:r>
          </w:p>
        </w:tc>
        <w:tc>
          <w:tcPr>
            <w:tcW w:w="1519" w:type="dxa"/>
          </w:tcPr>
          <w:p w:rsidR="00A725BB" w:rsidRDefault="00A725BB" w:rsidP="00A725BB">
            <w:r>
              <w:t>2020</w:t>
            </w:r>
          </w:p>
        </w:tc>
        <w:tc>
          <w:tcPr>
            <w:tcW w:w="1519" w:type="dxa"/>
          </w:tcPr>
          <w:p w:rsidR="00A725BB" w:rsidRDefault="00A725BB" w:rsidP="00A725BB">
            <w:r>
              <w:t>2021</w:t>
            </w:r>
          </w:p>
        </w:tc>
        <w:tc>
          <w:tcPr>
            <w:tcW w:w="1519" w:type="dxa"/>
          </w:tcPr>
          <w:p w:rsidR="00A725BB" w:rsidRDefault="00A725BB" w:rsidP="00A725BB">
            <w:r>
              <w:t>2022</w:t>
            </w:r>
          </w:p>
        </w:tc>
        <w:tc>
          <w:tcPr>
            <w:tcW w:w="1519" w:type="dxa"/>
          </w:tcPr>
          <w:p w:rsidR="00A725BB" w:rsidRDefault="00A725BB" w:rsidP="00A725BB">
            <w:r>
              <w:t>Change</w:t>
            </w:r>
          </w:p>
        </w:tc>
      </w:tr>
      <w:tr w:rsidR="00A725BB" w:rsidTr="00A725BB">
        <w:trPr>
          <w:trHeight w:val="544"/>
        </w:trPr>
        <w:tc>
          <w:tcPr>
            <w:tcW w:w="1518" w:type="dxa"/>
          </w:tcPr>
          <w:p w:rsidR="00A725BB" w:rsidRDefault="00A725BB" w:rsidP="00A725BB">
            <w:r>
              <w:t>Chief executive</w:t>
            </w:r>
          </w:p>
        </w:tc>
        <w:tc>
          <w:tcPr>
            <w:tcW w:w="1518" w:type="dxa"/>
          </w:tcPr>
          <w:p w:rsidR="00A725BB" w:rsidRDefault="00A725BB" w:rsidP="00A725BB">
            <w:r>
              <w:t>9</w:t>
            </w:r>
          </w:p>
        </w:tc>
        <w:tc>
          <w:tcPr>
            <w:tcW w:w="1519" w:type="dxa"/>
          </w:tcPr>
          <w:p w:rsidR="00A725BB" w:rsidRDefault="00A725BB" w:rsidP="00A725BB">
            <w:r>
              <w:t>11</w:t>
            </w:r>
          </w:p>
        </w:tc>
        <w:tc>
          <w:tcPr>
            <w:tcW w:w="1519" w:type="dxa"/>
          </w:tcPr>
          <w:p w:rsidR="00A725BB" w:rsidRDefault="00A725BB" w:rsidP="00A725BB">
            <w:r>
              <w:t>10</w:t>
            </w:r>
          </w:p>
        </w:tc>
        <w:tc>
          <w:tcPr>
            <w:tcW w:w="1519" w:type="dxa"/>
          </w:tcPr>
          <w:p w:rsidR="00A725BB" w:rsidRDefault="00A725BB" w:rsidP="00A725BB">
            <w:r>
              <w:t>8</w:t>
            </w:r>
          </w:p>
        </w:tc>
        <w:tc>
          <w:tcPr>
            <w:tcW w:w="1519" w:type="dxa"/>
          </w:tcPr>
          <w:p w:rsidR="00A725BB" w:rsidRDefault="00A725BB" w:rsidP="00A725BB">
            <w:r>
              <w:t>-2</w:t>
            </w:r>
          </w:p>
        </w:tc>
      </w:tr>
      <w:tr w:rsidR="00A725BB" w:rsidTr="00A725BB">
        <w:trPr>
          <w:trHeight w:val="675"/>
        </w:trPr>
        <w:tc>
          <w:tcPr>
            <w:tcW w:w="1518" w:type="dxa"/>
          </w:tcPr>
          <w:p w:rsidR="00A725BB" w:rsidRDefault="00A725BB" w:rsidP="00A725BB">
            <w:r>
              <w:t>Social care</w:t>
            </w:r>
          </w:p>
        </w:tc>
        <w:tc>
          <w:tcPr>
            <w:tcW w:w="1518" w:type="dxa"/>
          </w:tcPr>
          <w:p w:rsidR="00A725BB" w:rsidRDefault="00A725BB" w:rsidP="00A725BB">
            <w:r>
              <w:t>24</w:t>
            </w:r>
          </w:p>
        </w:tc>
        <w:tc>
          <w:tcPr>
            <w:tcW w:w="1519" w:type="dxa"/>
          </w:tcPr>
          <w:p w:rsidR="00A725BB" w:rsidRDefault="00A725BB" w:rsidP="00A725BB">
            <w:r>
              <w:t>27</w:t>
            </w:r>
          </w:p>
        </w:tc>
        <w:tc>
          <w:tcPr>
            <w:tcW w:w="1519" w:type="dxa"/>
          </w:tcPr>
          <w:p w:rsidR="00A725BB" w:rsidRDefault="00A725BB" w:rsidP="00A725BB">
            <w:r>
              <w:t>30</w:t>
            </w:r>
          </w:p>
        </w:tc>
        <w:tc>
          <w:tcPr>
            <w:tcW w:w="1519" w:type="dxa"/>
          </w:tcPr>
          <w:p w:rsidR="00A725BB" w:rsidRDefault="00A725BB" w:rsidP="00A725BB">
            <w:r>
              <w:t>28</w:t>
            </w:r>
          </w:p>
        </w:tc>
        <w:tc>
          <w:tcPr>
            <w:tcW w:w="1519" w:type="dxa"/>
          </w:tcPr>
          <w:p w:rsidR="00A725BB" w:rsidRDefault="00A725BB" w:rsidP="00A725BB">
            <w:r>
              <w:t>-2</w:t>
            </w:r>
          </w:p>
        </w:tc>
      </w:tr>
      <w:tr w:rsidR="00A725BB" w:rsidTr="00A725BB">
        <w:trPr>
          <w:trHeight w:val="318"/>
        </w:trPr>
        <w:tc>
          <w:tcPr>
            <w:tcW w:w="1518" w:type="dxa"/>
          </w:tcPr>
          <w:p w:rsidR="00A725BB" w:rsidRDefault="00A725BB" w:rsidP="00A725BB">
            <w:r>
              <w:t>Place</w:t>
            </w:r>
          </w:p>
        </w:tc>
        <w:tc>
          <w:tcPr>
            <w:tcW w:w="1518" w:type="dxa"/>
          </w:tcPr>
          <w:p w:rsidR="00A725BB" w:rsidRDefault="00A725BB" w:rsidP="00A725BB">
            <w:r>
              <w:t>41</w:t>
            </w:r>
          </w:p>
        </w:tc>
        <w:tc>
          <w:tcPr>
            <w:tcW w:w="1519" w:type="dxa"/>
          </w:tcPr>
          <w:p w:rsidR="00A725BB" w:rsidRDefault="00A725BB" w:rsidP="00A725BB">
            <w:r>
              <w:t>30</w:t>
            </w:r>
          </w:p>
        </w:tc>
        <w:tc>
          <w:tcPr>
            <w:tcW w:w="1519" w:type="dxa"/>
          </w:tcPr>
          <w:p w:rsidR="00A725BB" w:rsidRDefault="00A725BB" w:rsidP="00A725BB">
            <w:r>
              <w:t>36</w:t>
            </w:r>
          </w:p>
        </w:tc>
        <w:tc>
          <w:tcPr>
            <w:tcW w:w="1519" w:type="dxa"/>
          </w:tcPr>
          <w:p w:rsidR="00A725BB" w:rsidRDefault="00A725BB" w:rsidP="00A725BB">
            <w:r>
              <w:t>31</w:t>
            </w:r>
          </w:p>
        </w:tc>
        <w:tc>
          <w:tcPr>
            <w:tcW w:w="1519" w:type="dxa"/>
          </w:tcPr>
          <w:p w:rsidR="00A725BB" w:rsidRDefault="00A725BB" w:rsidP="00A725BB">
            <w:r>
              <w:t>-5</w:t>
            </w:r>
          </w:p>
        </w:tc>
      </w:tr>
      <w:tr w:rsidR="00A725BB" w:rsidTr="00A725BB">
        <w:trPr>
          <w:trHeight w:val="387"/>
        </w:trPr>
        <w:tc>
          <w:tcPr>
            <w:tcW w:w="1518" w:type="dxa"/>
          </w:tcPr>
          <w:p w:rsidR="00A725BB" w:rsidRDefault="00A725BB" w:rsidP="00A725BB">
            <w:r>
              <w:t>Corporate services</w:t>
            </w:r>
          </w:p>
        </w:tc>
        <w:tc>
          <w:tcPr>
            <w:tcW w:w="1518" w:type="dxa"/>
          </w:tcPr>
          <w:p w:rsidR="00A725BB" w:rsidRDefault="00A725BB" w:rsidP="00A725BB">
            <w:r>
              <w:t>26</w:t>
            </w:r>
          </w:p>
        </w:tc>
        <w:tc>
          <w:tcPr>
            <w:tcW w:w="1519" w:type="dxa"/>
          </w:tcPr>
          <w:p w:rsidR="00A725BB" w:rsidRDefault="00440914" w:rsidP="00A725BB">
            <w:r>
              <w:t>32</w:t>
            </w:r>
          </w:p>
        </w:tc>
        <w:tc>
          <w:tcPr>
            <w:tcW w:w="1519" w:type="dxa"/>
          </w:tcPr>
          <w:p w:rsidR="00A725BB" w:rsidRDefault="00440914" w:rsidP="00A725BB">
            <w:r>
              <w:t>24</w:t>
            </w:r>
          </w:p>
        </w:tc>
        <w:tc>
          <w:tcPr>
            <w:tcW w:w="1519" w:type="dxa"/>
          </w:tcPr>
          <w:p w:rsidR="00A725BB" w:rsidRDefault="00440914" w:rsidP="00A725BB">
            <w:r>
              <w:t>33</w:t>
            </w:r>
          </w:p>
        </w:tc>
        <w:tc>
          <w:tcPr>
            <w:tcW w:w="1519" w:type="dxa"/>
          </w:tcPr>
          <w:p w:rsidR="00A725BB" w:rsidRDefault="00440914" w:rsidP="00A725BB">
            <w:r>
              <w:t>+9</w:t>
            </w:r>
            <w:bookmarkStart w:id="0" w:name="_GoBack"/>
            <w:bookmarkEnd w:id="0"/>
          </w:p>
        </w:tc>
      </w:tr>
    </w:tbl>
    <w:p w:rsidR="009F5AD5" w:rsidRPr="00A725BB" w:rsidRDefault="009F5AD5" w:rsidP="00A725BB"/>
    <w:sectPr w:rsidR="009F5AD5" w:rsidRPr="00A72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B"/>
    <w:rsid w:val="00440914"/>
    <w:rsid w:val="009F5AD5"/>
    <w:rsid w:val="00A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CCAA"/>
  <w15:chartTrackingRefBased/>
  <w15:docId w15:val="{99863E57-D328-4D97-8839-D2B6D21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Hemming Group Ltd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McGauran Ann</dc:creator>
  <cp:keywords/>
  <dc:description/>
  <cp:lastModifiedBy>McGauran Ann</cp:lastModifiedBy>
  <cp:revision>1</cp:revision>
  <dcterms:created xsi:type="dcterms:W3CDTF">2023-01-11T21:37:00Z</dcterms:created>
  <dcterms:modified xsi:type="dcterms:W3CDTF">2023-01-11T21:48:00Z</dcterms:modified>
</cp:coreProperties>
</file>